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4e20709da74d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OTNES AS, org.nr 929 424 778,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Kvisvik,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OTNES AS</w:t>
      </w:r>
    </w:p>
    <w:sectPr>
      <w:headerReference xmlns:r="http://schemas.openxmlformats.org/officeDocument/2006/relationships" w:type="default" r:id="Reb411e2448b44742"/>
      <w:footerReference xmlns:r="http://schemas.openxmlformats.org/officeDocument/2006/relationships" w:type="default" r:id="R01e00639c037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OTNES AS   ·   Org.nr 929 424 778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411e2448b44742" /><Relationship Type="http://schemas.openxmlformats.org/officeDocument/2006/relationships/footer" Target="/word/footer1.xml" Id="R01e00639c0374924" /></Relationships>
</file>