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0e1276e76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CODEFLEX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278d2bb603c845db"/>
      <w:footerReference xmlns:r="http://schemas.openxmlformats.org/officeDocument/2006/relationships" w:type="default" r:id="R3e8693a9a135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d2bb603c845db" /><Relationship Type="http://schemas.openxmlformats.org/officeDocument/2006/relationships/footer" Target="/word/footer1.xml" Id="R3e8693a9a1354ca6" /></Relationships>
</file>