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6b19f4dc1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CODEFLEX AS, org.nr 929 416 317,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aa47ca0255a44e23"/>
      <w:footerReference xmlns:r="http://schemas.openxmlformats.org/officeDocument/2006/relationships" w:type="default" r:id="R80666f38c2d3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7ca0255a44e23" /><Relationship Type="http://schemas.openxmlformats.org/officeDocument/2006/relationships/footer" Target="/word/footer1.xml" Id="R80666f38c2d341fe" /></Relationships>
</file>