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2cb4006f9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091de7c5749a2"/>
      <w:footerReference xmlns:r="http://schemas.openxmlformats.org/officeDocument/2006/relationships" w:type="default" r:id="Re445e53481e6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FORLAGSSENTRALEN AS   ·   Org.nr 929 344 472   ·   Snipetjernveien 12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091de7c5749a2" /><Relationship Type="http://schemas.openxmlformats.org/officeDocument/2006/relationships/footer" Target="/word/footer1.xml" Id="Re445e53481e64e69" /></Relationships>
</file>