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81e4c4a29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GRANUM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GRANUM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c8f74d53540c7"/>
      <w:footerReference xmlns:r="http://schemas.openxmlformats.org/officeDocument/2006/relationships" w:type="default" r:id="R74cf39965069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GRANUM HOLDING AS   ·   Org.nr 929 340 140   ·   Harstadrødet 135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GRANUM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c8f74d53540c7" /><Relationship Type="http://schemas.openxmlformats.org/officeDocument/2006/relationships/footer" Target="/word/footer1.xml" Id="R74cf39965069472a" /></Relationships>
</file>