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cc2b830e0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1def4aa576f447a6"/>
      <w:footerReference xmlns:r="http://schemas.openxmlformats.org/officeDocument/2006/relationships" w:type="default" r:id="Rbef22de6a6c9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f4aa576f447a6" /><Relationship Type="http://schemas.openxmlformats.org/officeDocument/2006/relationships/footer" Target="/word/footer1.xml" Id="Rbef22de6a6c94893" /></Relationships>
</file>