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5546fb04e46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Betongbygg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Betongbygg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386fd55aa945de"/>
      <w:footerReference xmlns:r="http://schemas.openxmlformats.org/officeDocument/2006/relationships" w:type="default" r:id="R22057a425ca0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Betongbygg   ·   Org.nr 929 257 650   ·   Ringtunveien 8   ·   1712 GRÅLUM   ·   Tlf. 69 10 21 60   ·   postmaster@betongbygg.no   ·   www.betongbygg.no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Betongbygg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86fd55aa945de" /><Relationship Type="http://schemas.openxmlformats.org/officeDocument/2006/relationships/footer" Target="/word/footer1.xml" Id="R22057a425ca04042" /></Relationships>
</file>