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1a950b3a5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fcf00529e40e8"/>
      <w:footerReference xmlns:r="http://schemas.openxmlformats.org/officeDocument/2006/relationships" w:type="default" r:id="Re858fb8736b7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MELAST AS   ·   Org.nr 929 225 112   ·   Galgebergveien 18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fcf00529e40e8" /><Relationship Type="http://schemas.openxmlformats.org/officeDocument/2006/relationships/footer" Target="/word/footer1.xml" Id="Re858fb8736b7405b" /></Relationships>
</file>