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7deb94deb44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MAMILLIE INVEST AS</w:t>
      </w:r>
    </w:p>
    <w:sectPr>
      <w:headerReference xmlns:r="http://schemas.openxmlformats.org/officeDocument/2006/relationships" w:type="default" r:id="R94655eb9ba3f40eb"/>
      <w:footerReference xmlns:r="http://schemas.openxmlformats.org/officeDocument/2006/relationships" w:type="default" r:id="R760f196e0e59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MAMILLIE INVEST AS   ·   Org.nr 929 155 734   ·   c/o Jorunn Mørk, Røssekleiv 8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MAMILLIE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55eb9ba3f40eb" /><Relationship Type="http://schemas.openxmlformats.org/officeDocument/2006/relationships/footer" Target="/word/footer1.xml" Id="R760f196e0e594e9f" /></Relationships>
</file>