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ae4dd6c9884d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 RØTTINGEN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 RØTTINGEN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20418d983b47ea"/>
      <w:footerReference xmlns:r="http://schemas.openxmlformats.org/officeDocument/2006/relationships" w:type="default" r:id="Rb6bd3f8e77244a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 RØTTINGEN HOLDING AS   ·   Org.nr 929 155 262   ·   Gudridhaugen 14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 RØTTINGEN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20418d983b47ea" /><Relationship Type="http://schemas.openxmlformats.org/officeDocument/2006/relationships/footer" Target="/word/footer1.xml" Id="Rb6bd3f8e77244a88" /></Relationships>
</file>