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b02aaee3941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SOLIOS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SOLIOS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2dc7b7ae4a4e10"/>
      <w:footerReference xmlns:r="http://schemas.openxmlformats.org/officeDocument/2006/relationships" w:type="default" r:id="Rc3426d1fb70f4f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SOLIOS AS   ·   Org.nr 929 035 259   ·   Hengsleveien 44   ·   3611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SOLIOS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2dc7b7ae4a4e10" /><Relationship Type="http://schemas.openxmlformats.org/officeDocument/2006/relationships/footer" Target="/word/footer1.xml" Id="Rc3426d1fb70f4f13" /></Relationships>
</file>