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c670bd876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LABRE AS.</w:t>
      </w:r>
    </w:p>
    <w:sectPr>
      <w:headerReference xmlns:r="http://schemas.openxmlformats.org/officeDocument/2006/relationships" w:type="default" r:id="Rc1cf16f310aa4269"/>
      <w:footerReference xmlns:r="http://schemas.openxmlformats.org/officeDocument/2006/relationships" w:type="default" r:id="R385005585061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f16f310aa4269" /><Relationship Type="http://schemas.openxmlformats.org/officeDocument/2006/relationships/footer" Target="/word/footer1.xml" Id="R3850055850614002" /></Relationships>
</file>