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b28c55af4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HUSEBY LILLE GÅRDSBUTIKK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HUSEBY LILLE GÅRDSBUTIKK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9ee07003db487b"/>
      <w:footerReference xmlns:r="http://schemas.openxmlformats.org/officeDocument/2006/relationships" w:type="default" r:id="R50615cd45eaf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HUSEBY LILLE GÅRDSBUTIKK AS   ·   Org.nr 928 898 326   ·   Toreidveien 14   ·   1925 BLAKER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HUSEBY LILLE GÅRDSBUTIKK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ee07003db487b" /><Relationship Type="http://schemas.openxmlformats.org/officeDocument/2006/relationships/footer" Target="/word/footer1.xml" Id="R50615cd45eaf432c" /></Relationships>
</file>