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8fbf2bee7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BYGG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BYGG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77ac7dd52041d2"/>
      <w:footerReference xmlns:r="http://schemas.openxmlformats.org/officeDocument/2006/relationships" w:type="default" r:id="R576807aff330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BYGG &amp; EIENDOM AS   ·   Org.nr 928 728 935   ·   Karlsvognen 101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7ac7dd52041d2" /><Relationship Type="http://schemas.openxmlformats.org/officeDocument/2006/relationships/footer" Target="/word/footer1.xml" Id="R576807aff330483a" /></Relationships>
</file>