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78b9842c0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1e4bb8ac5d5c479a"/>
      <w:footerReference xmlns:r="http://schemas.openxmlformats.org/officeDocument/2006/relationships" w:type="default" r:id="Re1284251c5cd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bb8ac5d5c479a" /><Relationship Type="http://schemas.openxmlformats.org/officeDocument/2006/relationships/footer" Target="/word/footer1.xml" Id="Re1284251c5cd4c0e" /></Relationships>
</file>