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e5ec9c72d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VERDANDE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VERDANDE INVEST AS</w:t>
      </w:r>
    </w:p>
    <w:sectPr>
      <w:headerReference xmlns:r="http://schemas.openxmlformats.org/officeDocument/2006/relationships" w:type="default" r:id="Rcf79fa819c854d4e"/>
      <w:footerReference xmlns:r="http://schemas.openxmlformats.org/officeDocument/2006/relationships" w:type="default" r:id="R0a92be7e063c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VERDANDE INVEST AS   ·   Org.nr 928 689 441   ·   c/o Caroline Nytvedt, Fagerstrandveien 38C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9fa819c854d4e" /><Relationship Type="http://schemas.openxmlformats.org/officeDocument/2006/relationships/footer" Target="/word/footer1.xml" Id="R0a92be7e063c4418" /></Relationships>
</file>