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11e706cbe341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RUBIX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RUBIX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38fcd330d4367"/>
      <w:footerReference xmlns:r="http://schemas.openxmlformats.org/officeDocument/2006/relationships" w:type="default" r:id="R71bfd7073f90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RUBIX REGNSKAP AS   ·   Org.nr 928 651 053   ·   Stensarmen 3A   ·   3112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RUBIX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38fcd330d4367" /><Relationship Type="http://schemas.openxmlformats.org/officeDocument/2006/relationships/footer" Target="/word/footer1.xml" Id="R71bfd7073f90443a" /></Relationships>
</file>