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ce5cfa23834a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SAKIRI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SAKIRI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17ef60f8744879"/>
      <w:footerReference xmlns:r="http://schemas.openxmlformats.org/officeDocument/2006/relationships" w:type="default" r:id="Rf52439e15105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SAKIRI INVEST AS   ·   Org.nr 928 644 308   ·   Heimdalsveien 12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SAKIRI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17ef60f8744879" /><Relationship Type="http://schemas.openxmlformats.org/officeDocument/2006/relationships/footer" Target="/word/footer1.xml" Id="Rf52439e15105427c" /></Relationships>
</file>