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acadf262c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829b7d4f626e4b48"/>
      <w:footerReference xmlns:r="http://schemas.openxmlformats.org/officeDocument/2006/relationships" w:type="default" r:id="Re214dbf92856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b7d4f626e4b48" /><Relationship Type="http://schemas.openxmlformats.org/officeDocument/2006/relationships/footer" Target="/word/footer1.xml" Id="Re214dbf928564842" /></Relationships>
</file>