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52b1585896467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A.NORSTRAND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A.NORSTRAND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33e417f6c964c32"/>
      <w:footerReference xmlns:r="http://schemas.openxmlformats.org/officeDocument/2006/relationships" w:type="default" r:id="R97e7c0c185654a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A.NORSTRAND INVEST AS   ·   Org.nr 928 632 628   ·   Breiviken 2   ·   5042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A.NORSTRAND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3e417f6c964c32" /><Relationship Type="http://schemas.openxmlformats.org/officeDocument/2006/relationships/footer" Target="/word/footer1.xml" Id="R97e7c0c185654ad6" /></Relationships>
</file>