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1a07be202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ÅNDALSNES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ÅNDALSNES AS</w:t>
      </w:r>
    </w:p>
    <w:sectPr>
      <w:headerReference xmlns:r="http://schemas.openxmlformats.org/officeDocument/2006/relationships" w:type="default" r:id="R774bd24addbe4beb"/>
      <w:footerReference xmlns:r="http://schemas.openxmlformats.org/officeDocument/2006/relationships" w:type="default" r:id="R384eac863309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ÅNDALSNES AS   ·   Org.nr 928 595 927   ·   Vollan 3   ·   6300 ÅNDALSNES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bd24addbe4beb" /><Relationship Type="http://schemas.openxmlformats.org/officeDocument/2006/relationships/footer" Target="/word/footer1.xml" Id="R384eac8633094458" /></Relationships>
</file>