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ee753ee50348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SNØHETTA REGNSKAP ÅNDALSNES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SNØHETTA REGNSKAP ÅNDALSNES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96d15177d343e0"/>
      <w:footerReference xmlns:r="http://schemas.openxmlformats.org/officeDocument/2006/relationships" w:type="default" r:id="R7b3343833b7d40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ÅNDALSNES AS   ·   Org.nr 928 595 927   ·   Vollan 3   ·   6300 ÅNDALSNES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ÅNDALSNES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96d15177d343e0" /><Relationship Type="http://schemas.openxmlformats.org/officeDocument/2006/relationships/footer" Target="/word/footer1.xml" Id="R7b3343833b7d40a4" /></Relationships>
</file>