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afd9368a9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WOLLENBERG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WOLLENBERG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31225c8d84ece"/>
      <w:footerReference xmlns:r="http://schemas.openxmlformats.org/officeDocument/2006/relationships" w:type="default" r:id="R6c9a88f80e7e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WOLLENBERG INVEST AS   ·   Org.nr 928 526 224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WOLLENBERG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31225c8d84ece" /><Relationship Type="http://schemas.openxmlformats.org/officeDocument/2006/relationships/footer" Target="/word/footer1.xml" Id="R6c9a88f80e7e4ff9" /></Relationships>
</file>