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2576e847a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4752ff73d4ced"/>
      <w:footerReference xmlns:r="http://schemas.openxmlformats.org/officeDocument/2006/relationships" w:type="default" r:id="R2770ab5aa30f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HALSCO AS   ·   Org.nr 928 483 789   ·   c/o Kristian Hals, Nordstrupen 26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4752ff73d4ced" /><Relationship Type="http://schemas.openxmlformats.org/officeDocument/2006/relationships/footer" Target="/word/footer1.xml" Id="R2770ab5aa30f4ef1" /></Relationships>
</file>