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729c3f9ae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NORDIC INDEX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NORDIC INDEX</w:t>
      </w:r>
    </w:p>
    <w:sectPr>
      <w:headerReference xmlns:r="http://schemas.openxmlformats.org/officeDocument/2006/relationships" w:type="default" r:id="R5015e19225fd4dbb"/>
      <w:footerReference xmlns:r="http://schemas.openxmlformats.org/officeDocument/2006/relationships" w:type="default" r:id="R32b52c616560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5e19225fd4dbb" /><Relationship Type="http://schemas.openxmlformats.org/officeDocument/2006/relationships/footer" Target="/word/footer1.xml" Id="R32b52c6165604869" /></Relationships>
</file>