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82bcfaffc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BYGDEBLAD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BYGDEBLAD AS</w:t>
      </w:r>
    </w:p>
    <w:sectPr>
      <w:headerReference xmlns:r="http://schemas.openxmlformats.org/officeDocument/2006/relationships" w:type="default" r:id="Re0eca9c0a0c54bc3"/>
      <w:footerReference xmlns:r="http://schemas.openxmlformats.org/officeDocument/2006/relationships" w:type="default" r:id="R6720f9398933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ca9c0a0c54bc3" /><Relationship Type="http://schemas.openxmlformats.org/officeDocument/2006/relationships/footer" Target="/word/footer1.xml" Id="R6720f93989334472" /></Relationships>
</file>