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7edf294ea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SUPERPOTENSIAL HOLDING AS</w:t>
      </w:r>
    </w:p>
    <w:sectPr>
      <w:headerReference xmlns:r="http://schemas.openxmlformats.org/officeDocument/2006/relationships" w:type="default" r:id="R5e58f952b02947f5"/>
      <w:footerReference xmlns:r="http://schemas.openxmlformats.org/officeDocument/2006/relationships" w:type="default" r:id="Rc5e0b664a0eb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8f952b02947f5" /><Relationship Type="http://schemas.openxmlformats.org/officeDocument/2006/relationships/footer" Target="/word/footer1.xml" Id="Rc5e0b664a0eb462e" /></Relationships>
</file>