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b797a1343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ACE-HOLDING AS.</w:t>
      </w:r>
    </w:p>
    <w:sectPr>
      <w:headerReference xmlns:r="http://schemas.openxmlformats.org/officeDocument/2006/relationships" w:type="default" r:id="R3755b79eefda40d2"/>
      <w:footerReference xmlns:r="http://schemas.openxmlformats.org/officeDocument/2006/relationships" w:type="default" r:id="R257481ee7483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5b79eefda40d2" /><Relationship Type="http://schemas.openxmlformats.org/officeDocument/2006/relationships/footer" Target="/word/footer1.xml" Id="R257481ee7483478a" /></Relationships>
</file>