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acfe78459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2521748464ed3"/>
      <w:footerReference xmlns:r="http://schemas.openxmlformats.org/officeDocument/2006/relationships" w:type="default" r:id="R66522de7097a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521748464ed3" /><Relationship Type="http://schemas.openxmlformats.org/officeDocument/2006/relationships/footer" Target="/word/footer1.xml" Id="R66522de7097a4aed" /></Relationships>
</file>