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05a0b920514a0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LME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Hafrsfjord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Hafrsfjord,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LME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9fe8f6d7754452a"/>
      <w:footerReference xmlns:r="http://schemas.openxmlformats.org/officeDocument/2006/relationships" w:type="default" r:id="Rfadcd3b549194a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LME INVEST AS   ·   Org.nr 928 330 508   ·   c/o Lars Magne Engedal, Madlatuå 9A   ·   4045 HAFRSFJORD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LME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9fe8f6d7754452a" /><Relationship Type="http://schemas.openxmlformats.org/officeDocument/2006/relationships/footer" Target="/word/footer1.xml" Id="Rfadcd3b549194a1d" /></Relationships>
</file>