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1094ea95c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M.S.A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99baf717d7bb48df"/>
      <w:footerReference xmlns:r="http://schemas.openxmlformats.org/officeDocument/2006/relationships" w:type="default" r:id="R6595271752f2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af717d7bb48df" /><Relationship Type="http://schemas.openxmlformats.org/officeDocument/2006/relationships/footer" Target="/word/footer1.xml" Id="R6595271752f24d60" /></Relationships>
</file>