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16e6f7ee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CAMPANULE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5b7ac6da4401415b"/>
      <w:footerReference xmlns:r="http://schemas.openxmlformats.org/officeDocument/2006/relationships" w:type="default" r:id="Rafac6489b471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ac6da4401415b" /><Relationship Type="http://schemas.openxmlformats.org/officeDocument/2006/relationships/footer" Target="/word/footer1.xml" Id="Rafac6489b4714395" /></Relationships>
</file>