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c8b4e57db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da98bb2b54dcb"/>
      <w:footerReference xmlns:r="http://schemas.openxmlformats.org/officeDocument/2006/relationships" w:type="default" r:id="R0da202c2a894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BRUTTO AS   ·   Org.nr 928 285 669   ·   Slettumsvingen 18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da98bb2b54dcb" /><Relationship Type="http://schemas.openxmlformats.org/officeDocument/2006/relationships/footer" Target="/word/footer1.xml" Id="R0da202c2a89446ef" /></Relationships>
</file>