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a39ae4c15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HOLDING AS</w:t>
      </w:r>
    </w:p>
    <w:sectPr>
      <w:headerReference xmlns:r="http://schemas.openxmlformats.org/officeDocument/2006/relationships" w:type="default" r:id="R7bb98c932ec94ca4"/>
      <w:footerReference xmlns:r="http://schemas.openxmlformats.org/officeDocument/2006/relationships" w:type="default" r:id="R40ed9cc4c3a5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98c932ec94ca4" /><Relationship Type="http://schemas.openxmlformats.org/officeDocument/2006/relationships/footer" Target="/word/footer1.xml" Id="R40ed9cc4c3a5495f" /></Relationships>
</file>