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3869b19a0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CPPF EIENDOM AS, org.nr 928 277 046,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7475e167cf3d483f"/>
      <w:footerReference xmlns:r="http://schemas.openxmlformats.org/officeDocument/2006/relationships" w:type="default" r:id="R20a4aa6e82b5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e167cf3d483f" /><Relationship Type="http://schemas.openxmlformats.org/officeDocument/2006/relationships/footer" Target="/word/footer1.xml" Id="R20a4aa6e82b545fe" /></Relationships>
</file>