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5cd29cb2b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CONCEPT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CONCEPT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501d65a9940a2"/>
      <w:footerReference xmlns:r="http://schemas.openxmlformats.org/officeDocument/2006/relationships" w:type="default" r:id="R8905f2c4921d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CONCEPT AS   ·   Org.nr 928 265 641   ·   Strandgata 117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CONCEPT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501d65a9940a2" /><Relationship Type="http://schemas.openxmlformats.org/officeDocument/2006/relationships/footer" Target="/word/footer1.xml" Id="R8905f2c4921d4362" /></Relationships>
</file>