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0fbf07ab1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HENNA INVEST AS</w:t>
      </w:r>
    </w:p>
    <w:sectPr>
      <w:headerReference xmlns:r="http://schemas.openxmlformats.org/officeDocument/2006/relationships" w:type="default" r:id="Rac1dcf74d7c14fda"/>
      <w:footerReference xmlns:r="http://schemas.openxmlformats.org/officeDocument/2006/relationships" w:type="default" r:id="R60917f9b24a3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dcf74d7c14fda" /><Relationship Type="http://schemas.openxmlformats.org/officeDocument/2006/relationships/footer" Target="/word/footer1.xml" Id="R60917f9b24a349ed" /></Relationships>
</file>