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682188d07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DEAM AS, org.nr 928 249 220,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d43884b586004b74"/>
      <w:footerReference xmlns:r="http://schemas.openxmlformats.org/officeDocument/2006/relationships" w:type="default" r:id="Reb0e0c1e0a68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884b586004b74" /><Relationship Type="http://schemas.openxmlformats.org/officeDocument/2006/relationships/footer" Target="/word/footer1.xml" Id="Reb0e0c1e0a684d76" /></Relationships>
</file>