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2ecf265b5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fa7c32f7e475c"/>
      <w:footerReference xmlns:r="http://schemas.openxmlformats.org/officeDocument/2006/relationships" w:type="default" r:id="Rc92e21b3c18c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fa7c32f7e475c" /><Relationship Type="http://schemas.openxmlformats.org/officeDocument/2006/relationships/footer" Target="/word/footer1.xml" Id="Rc92e21b3c18c499f" /></Relationships>
</file>