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0644f56944c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FREM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SOLUTIONS AS</w:t>
      </w:r>
    </w:p>
    <w:sectPr>
      <w:headerReference xmlns:r="http://schemas.openxmlformats.org/officeDocument/2006/relationships" w:type="default" r:id="Rcb7ce791511342f0"/>
      <w:footerReference xmlns:r="http://schemas.openxmlformats.org/officeDocument/2006/relationships" w:type="default" r:id="Rbb27ff2dfe23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SOLUTIONS AS   ·   Org.nr 928 169 960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ce791511342f0" /><Relationship Type="http://schemas.openxmlformats.org/officeDocument/2006/relationships/footer" Target="/word/footer1.xml" Id="Rbb27ff2dfe234650" /></Relationships>
</file>