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56f056ff04f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FREM SOLUTIONS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 SOLUTIONS AS</w:t>
      </w:r>
    </w:p>
    <w:sectPr>
      <w:headerReference xmlns:r="http://schemas.openxmlformats.org/officeDocument/2006/relationships" w:type="default" r:id="R0345b339ebc04d2f"/>
      <w:footerReference xmlns:r="http://schemas.openxmlformats.org/officeDocument/2006/relationships" w:type="default" r:id="Re3ff398894b0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SOLUTIONS AS   ·   Org.nr 928 169 960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5b339ebc04d2f" /><Relationship Type="http://schemas.openxmlformats.org/officeDocument/2006/relationships/footer" Target="/word/footer1.xml" Id="Re3ff398894b041d4" /></Relationships>
</file>