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2779aeb2a2484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WAB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Jakobsli, 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WAB AS</w:t>
      </w:r>
    </w:p>
    <w:sectPr>
      <w:headerReference xmlns:r="http://schemas.openxmlformats.org/officeDocument/2006/relationships" w:type="default" r:id="R0c2115e979f74b07"/>
      <w:footerReference xmlns:r="http://schemas.openxmlformats.org/officeDocument/2006/relationships" w:type="default" r:id="R8b5a2e5f59bc465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WAB AS   ·   Org.nr 928 123 774   ·   Stokkåsen 85   ·   7059 JAKOBSLI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WAB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c2115e979f74b07" /><Relationship Type="http://schemas.openxmlformats.org/officeDocument/2006/relationships/footer" Target="/word/footer1.xml" Id="R8b5a2e5f59bc465c" /></Relationships>
</file>