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962ef63404c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SKINFINITY CLINIC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SKINFINITY CLINIC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377a1acdf6474a"/>
      <w:footerReference xmlns:r="http://schemas.openxmlformats.org/officeDocument/2006/relationships" w:type="default" r:id="R4ba215f6723949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SKINFINITY CLINIC AS   ·   Org.nr 928 115 631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SKINFINITY CLINIC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77a1acdf6474a" /><Relationship Type="http://schemas.openxmlformats.org/officeDocument/2006/relationships/footer" Target="/word/footer1.xml" Id="R4ba215f6723949ad" /></Relationships>
</file>