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849dee4c4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c35fb25ef474a"/>
      <w:footerReference xmlns:r="http://schemas.openxmlformats.org/officeDocument/2006/relationships" w:type="default" r:id="Rd97a8305686a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MTRO AS   ·   Org.nr 928 095 525   ·   c/o Mons Eivind Troland, Troland 35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c35fb25ef474a" /><Relationship Type="http://schemas.openxmlformats.org/officeDocument/2006/relationships/footer" Target="/word/footer1.xml" Id="Rd97a8305686a40ca" /></Relationships>
</file>