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4b80ce47dd40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DAXTON INVESTMENTS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Flaktveit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Flaktveit,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DAXTON INVESTMENTS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6b28ef032c4943"/>
      <w:footerReference xmlns:r="http://schemas.openxmlformats.org/officeDocument/2006/relationships" w:type="default" r:id="R9abecddedfe246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DAXTON INVESTMENTS AS   ·   Org.nr 928 070 077   ·   Breimyra 60   ·   5134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DAXTON INVESTMENTS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6b28ef032c4943" /><Relationship Type="http://schemas.openxmlformats.org/officeDocument/2006/relationships/footer" Target="/word/footer1.xml" Id="R9abecddedfe2461f" /></Relationships>
</file>