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e2c4813fc44d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YUNG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YUNG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e6e250708a4c01"/>
      <w:footerReference xmlns:r="http://schemas.openxmlformats.org/officeDocument/2006/relationships" w:type="default" r:id="Rcc0bd61771f14f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YUNG INVEST AS   ·   Org.nr 928 046 028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YUNG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e6e250708a4c01" /><Relationship Type="http://schemas.openxmlformats.org/officeDocument/2006/relationships/footer" Target="/word/footer1.xml" Id="Rcc0bd61771f14fd3" /></Relationships>
</file>