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7a5b2debc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VESLEHORN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VESLEHORN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7aeda4d4f49c2"/>
      <w:footerReference xmlns:r="http://schemas.openxmlformats.org/officeDocument/2006/relationships" w:type="default" r:id="R6c2f567ec6d4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VESLEHORN AS   ·   Org.nr 928 032 353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7aeda4d4f49c2" /><Relationship Type="http://schemas.openxmlformats.org/officeDocument/2006/relationships/footer" Target="/word/footer1.xml" Id="R6c2f567ec6d44dc8" /></Relationships>
</file>