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fa3ce57da45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OSAKONGEN HOLDING AS</w:t>
      </w:r>
    </w:p>
    <w:sectPr>
      <w:headerReference xmlns:r="http://schemas.openxmlformats.org/officeDocument/2006/relationships" w:type="default" r:id="Rdaedc903dd654efd"/>
      <w:footerReference xmlns:r="http://schemas.openxmlformats.org/officeDocument/2006/relationships" w:type="default" r:id="Rd1fe33450e09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OSAKONGEN HOLDING AS   ·   Org.nr 927 995 026   ·   Osen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OSAKONGEN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dc903dd654efd" /><Relationship Type="http://schemas.openxmlformats.org/officeDocument/2006/relationships/footer" Target="/word/footer1.xml" Id="Rd1fe33450e094cd1" /></Relationships>
</file>