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3fcf3a78c44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OSAKONGEN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OSAKONGEN HOLDING AS</w:t>
      </w:r>
    </w:p>
    <w:sectPr>
      <w:headerReference xmlns:r="http://schemas.openxmlformats.org/officeDocument/2006/relationships" w:type="default" r:id="R4dbe52b112ec4cf5"/>
      <w:footerReference xmlns:r="http://schemas.openxmlformats.org/officeDocument/2006/relationships" w:type="default" r:id="R0d1895ac4e0a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HOLDING AS   ·   Org.nr 927 995 026   ·  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e52b112ec4cf5" /><Relationship Type="http://schemas.openxmlformats.org/officeDocument/2006/relationships/footer" Target="/word/footer1.xml" Id="R0d1895ac4e0a4379" /></Relationships>
</file>