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c0aed0e5a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KIKHAUGEN INVEST AS</w:t>
      </w:r>
    </w:p>
    <w:sectPr>
      <w:headerReference xmlns:r="http://schemas.openxmlformats.org/officeDocument/2006/relationships" w:type="default" r:id="Rb933bb2fbef84d90"/>
      <w:footerReference xmlns:r="http://schemas.openxmlformats.org/officeDocument/2006/relationships" w:type="default" r:id="R2225c7bb1aee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KIKHAUGEN INVEST AS   ·   Org.nr 927 870 665   ·   Kikhaugen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3bb2fbef84d90" /><Relationship Type="http://schemas.openxmlformats.org/officeDocument/2006/relationships/footer" Target="/word/footer1.xml" Id="R2225c7bb1aee453d" /></Relationships>
</file>